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5A716" w14:textId="353E3624" w:rsidR="00893770" w:rsidRPr="00893770" w:rsidRDefault="00893770" w:rsidP="00163BA8">
      <w:pPr>
        <w:rPr>
          <w:rFonts w:asciiTheme="minorHAnsi" w:hAnsiTheme="minorHAnsi" w:cstheme="minorHAnsi"/>
          <w:sz w:val="22"/>
          <w:szCs w:val="22"/>
          <w:u w:val="single"/>
        </w:rPr>
      </w:pPr>
      <w:r w:rsidRPr="00893770">
        <w:rPr>
          <w:rFonts w:asciiTheme="minorHAnsi" w:hAnsiTheme="minorHAnsi" w:cstheme="minorHAnsi"/>
          <w:sz w:val="22"/>
          <w:szCs w:val="22"/>
          <w:u w:val="single"/>
        </w:rPr>
        <w:t>08/04/2021</w:t>
      </w:r>
    </w:p>
    <w:p w14:paraId="2AA0691D" w14:textId="77777777" w:rsidR="00893770" w:rsidRDefault="00893770" w:rsidP="00163BA8">
      <w:pPr>
        <w:rPr>
          <w:rFonts w:asciiTheme="minorHAnsi" w:hAnsiTheme="minorHAnsi" w:cstheme="minorHAnsi"/>
          <w:sz w:val="28"/>
          <w:szCs w:val="28"/>
        </w:rPr>
      </w:pPr>
    </w:p>
    <w:p w14:paraId="102604F7" w14:textId="55B8B90F" w:rsidR="00893770" w:rsidRDefault="00893770" w:rsidP="00163BA8">
      <w:pPr>
        <w:rPr>
          <w:rFonts w:asciiTheme="minorHAnsi" w:hAnsiTheme="minorHAnsi" w:cstheme="minorHAnsi"/>
          <w:sz w:val="28"/>
          <w:szCs w:val="28"/>
        </w:rPr>
      </w:pPr>
      <w:r>
        <w:rPr>
          <w:rFonts w:asciiTheme="minorHAnsi" w:hAnsiTheme="minorHAnsi" w:cstheme="minorHAnsi"/>
          <w:sz w:val="28"/>
          <w:szCs w:val="28"/>
        </w:rPr>
        <w:t xml:space="preserve">Hello everyone, </w:t>
      </w:r>
    </w:p>
    <w:p w14:paraId="1AD8C25F" w14:textId="77777777" w:rsidR="00893770" w:rsidRDefault="00893770" w:rsidP="00163BA8">
      <w:pPr>
        <w:rPr>
          <w:rFonts w:asciiTheme="minorHAnsi" w:hAnsiTheme="minorHAnsi" w:cstheme="minorHAnsi"/>
          <w:sz w:val="28"/>
          <w:szCs w:val="28"/>
        </w:rPr>
      </w:pPr>
    </w:p>
    <w:p w14:paraId="7496A31D" w14:textId="1D993D7E" w:rsidR="00163BA8" w:rsidRDefault="00893770" w:rsidP="00163BA8">
      <w:pPr>
        <w:rPr>
          <w:rFonts w:asciiTheme="minorHAnsi" w:hAnsiTheme="minorHAnsi" w:cstheme="minorHAnsi"/>
          <w:sz w:val="28"/>
          <w:szCs w:val="28"/>
        </w:rPr>
      </w:pPr>
      <w:r>
        <w:rPr>
          <w:rFonts w:asciiTheme="minorHAnsi" w:hAnsiTheme="minorHAnsi" w:cstheme="minorHAnsi"/>
          <w:sz w:val="28"/>
          <w:szCs w:val="28"/>
        </w:rPr>
        <w:t>We hope you are all well. We can’t wait to start to welcome you all back as of Monday, it has been one long winter without seeing you all.</w:t>
      </w:r>
    </w:p>
    <w:p w14:paraId="2A1894CB" w14:textId="0C10E9AB" w:rsidR="00893770" w:rsidRDefault="00893770" w:rsidP="00163BA8">
      <w:pPr>
        <w:rPr>
          <w:rFonts w:asciiTheme="minorHAnsi" w:hAnsiTheme="minorHAnsi" w:cstheme="minorHAnsi"/>
          <w:sz w:val="28"/>
          <w:szCs w:val="28"/>
        </w:rPr>
      </w:pPr>
    </w:p>
    <w:p w14:paraId="7DF67F43" w14:textId="77777777" w:rsidR="00893770" w:rsidRDefault="00893770" w:rsidP="00163BA8">
      <w:pPr>
        <w:rPr>
          <w:rFonts w:asciiTheme="minorHAnsi" w:hAnsiTheme="minorHAnsi" w:cstheme="minorHAnsi"/>
          <w:sz w:val="28"/>
          <w:szCs w:val="28"/>
        </w:rPr>
      </w:pPr>
      <w:r>
        <w:rPr>
          <w:rFonts w:asciiTheme="minorHAnsi" w:hAnsiTheme="minorHAnsi" w:cstheme="minorHAnsi"/>
          <w:sz w:val="28"/>
          <w:szCs w:val="28"/>
        </w:rPr>
        <w:t xml:space="preserve">Just a quick update with regards to our track and trace form. We know a number of you have had issues with the current track and trace system using Google Forms. Because of this, we have set up a new system using Microsoft Forms. </w:t>
      </w:r>
    </w:p>
    <w:p w14:paraId="01FB373B" w14:textId="77777777" w:rsidR="00893770" w:rsidRDefault="00893770" w:rsidP="00163BA8">
      <w:pPr>
        <w:rPr>
          <w:rFonts w:asciiTheme="minorHAnsi" w:hAnsiTheme="minorHAnsi" w:cstheme="minorHAnsi"/>
          <w:sz w:val="28"/>
          <w:szCs w:val="28"/>
        </w:rPr>
      </w:pPr>
    </w:p>
    <w:p w14:paraId="3DA2B8E2" w14:textId="484975EC" w:rsidR="001A72DC" w:rsidRDefault="00893770" w:rsidP="00893770">
      <w:pPr>
        <w:rPr>
          <w:rFonts w:asciiTheme="minorHAnsi" w:hAnsiTheme="minorHAnsi" w:cstheme="minorHAnsi"/>
          <w:sz w:val="28"/>
          <w:szCs w:val="28"/>
          <w:lang w:eastAsia="en-GB"/>
        </w:rPr>
      </w:pPr>
      <w:r>
        <w:rPr>
          <w:rFonts w:asciiTheme="minorHAnsi" w:hAnsiTheme="minorHAnsi" w:cstheme="minorHAnsi"/>
          <w:sz w:val="28"/>
          <w:szCs w:val="28"/>
        </w:rPr>
        <w:t xml:space="preserve">You can access this at </w:t>
      </w:r>
      <w:r w:rsidRPr="00893770">
        <w:rPr>
          <w:rFonts w:asciiTheme="minorHAnsi" w:hAnsiTheme="minorHAnsi" w:cstheme="minorHAnsi"/>
          <w:sz w:val="28"/>
          <w:szCs w:val="28"/>
        </w:rPr>
        <w:t xml:space="preserve">the following link: </w:t>
      </w:r>
      <w:hyperlink r:id="rId6" w:tgtFrame="_blank" w:history="1">
        <w:r w:rsidRPr="00893770">
          <w:rPr>
            <w:rFonts w:asciiTheme="minorHAnsi" w:hAnsiTheme="minorHAnsi" w:cstheme="minorHAnsi"/>
            <w:color w:val="33A7A4"/>
            <w:sz w:val="28"/>
            <w:szCs w:val="28"/>
            <w:u w:val="single"/>
            <w:bdr w:val="none" w:sz="0" w:space="0" w:color="auto" w:frame="1"/>
            <w:shd w:val="clear" w:color="auto" w:fill="FFFFFF"/>
            <w:lang w:eastAsia="en-GB"/>
          </w:rPr>
          <w:t>https://forms.office.com/r/7KwLX81g2y</w:t>
        </w:r>
      </w:hyperlink>
      <w:r w:rsidR="001A72DC">
        <w:rPr>
          <w:rFonts w:asciiTheme="minorHAnsi" w:hAnsiTheme="minorHAnsi" w:cstheme="minorHAnsi"/>
          <w:sz w:val="28"/>
          <w:szCs w:val="28"/>
          <w:lang w:eastAsia="en-GB"/>
        </w:rPr>
        <w:t xml:space="preserve"> </w:t>
      </w:r>
    </w:p>
    <w:p w14:paraId="5157ED1C" w14:textId="35302E01" w:rsidR="00893770" w:rsidRDefault="00893770" w:rsidP="00893770">
      <w:pPr>
        <w:rPr>
          <w:rFonts w:asciiTheme="minorHAnsi" w:hAnsiTheme="minorHAnsi" w:cstheme="minorHAnsi"/>
          <w:sz w:val="28"/>
          <w:szCs w:val="28"/>
          <w:lang w:eastAsia="en-GB"/>
        </w:rPr>
      </w:pPr>
    </w:p>
    <w:p w14:paraId="611A5455" w14:textId="7080BEC3" w:rsidR="00893770" w:rsidRDefault="00893770" w:rsidP="00893770">
      <w:pPr>
        <w:rPr>
          <w:rFonts w:asciiTheme="minorHAnsi" w:hAnsiTheme="minorHAnsi" w:cstheme="minorHAnsi"/>
          <w:sz w:val="28"/>
          <w:szCs w:val="28"/>
          <w:lang w:eastAsia="en-GB"/>
        </w:rPr>
      </w:pPr>
      <w:r>
        <w:rPr>
          <w:rFonts w:asciiTheme="minorHAnsi" w:hAnsiTheme="minorHAnsi" w:cstheme="minorHAnsi"/>
          <w:sz w:val="28"/>
          <w:szCs w:val="28"/>
          <w:lang w:eastAsia="en-GB"/>
        </w:rPr>
        <w:t>Please remember it is a legal requirement for you to complete the track and trace form before every visit you make to the park. Please complete it no more than 24 hours before your visit.</w:t>
      </w:r>
    </w:p>
    <w:p w14:paraId="62B4AC78" w14:textId="77777777" w:rsidR="005F15AC" w:rsidRDefault="005F15AC" w:rsidP="00893770">
      <w:pPr>
        <w:rPr>
          <w:rFonts w:asciiTheme="minorHAnsi" w:hAnsiTheme="minorHAnsi" w:cstheme="minorHAnsi"/>
          <w:sz w:val="28"/>
          <w:szCs w:val="28"/>
          <w:lang w:eastAsia="en-GB"/>
        </w:rPr>
      </w:pPr>
    </w:p>
    <w:p w14:paraId="09A91584" w14:textId="3348D68C" w:rsidR="00893770" w:rsidRDefault="00893770" w:rsidP="00893770">
      <w:pPr>
        <w:rPr>
          <w:rFonts w:asciiTheme="minorHAnsi" w:hAnsiTheme="minorHAnsi" w:cstheme="minorHAnsi"/>
          <w:sz w:val="28"/>
          <w:szCs w:val="28"/>
          <w:lang w:eastAsia="en-GB"/>
        </w:rPr>
      </w:pPr>
      <w:r>
        <w:rPr>
          <w:rFonts w:asciiTheme="minorHAnsi" w:hAnsiTheme="minorHAnsi" w:cstheme="minorHAnsi"/>
          <w:sz w:val="28"/>
          <w:szCs w:val="28"/>
          <w:lang w:eastAsia="en-GB"/>
        </w:rPr>
        <w:t xml:space="preserve">We are very much looking forward to seeing you all again. But please remember rules differ here in Wales and there are some differences in who you can form bubbles with and therefore who you can visit your holiday home with. You can see more about this at the following link: </w:t>
      </w:r>
      <w:hyperlink r:id="rId7" w:history="1">
        <w:r w:rsidR="001A72DC" w:rsidRPr="00DB0A71">
          <w:rPr>
            <w:rStyle w:val="Hyperlink"/>
            <w:rFonts w:asciiTheme="minorHAnsi" w:hAnsiTheme="minorHAnsi" w:cstheme="minorHAnsi"/>
            <w:sz w:val="28"/>
            <w:szCs w:val="28"/>
            <w:lang w:eastAsia="en-GB"/>
          </w:rPr>
          <w:t>https://gov.wales/visiting-people-private-homes-current-restrictions</w:t>
        </w:r>
      </w:hyperlink>
      <w:r w:rsidR="001A72DC">
        <w:rPr>
          <w:rFonts w:asciiTheme="minorHAnsi" w:hAnsiTheme="minorHAnsi" w:cstheme="minorHAnsi"/>
          <w:sz w:val="28"/>
          <w:szCs w:val="28"/>
          <w:lang w:eastAsia="en-GB"/>
        </w:rPr>
        <w:t xml:space="preserve"> </w:t>
      </w:r>
    </w:p>
    <w:p w14:paraId="0C5B91F4" w14:textId="2FFAEFFE" w:rsidR="001A72DC" w:rsidRDefault="001A72DC" w:rsidP="00893770">
      <w:pPr>
        <w:rPr>
          <w:rFonts w:asciiTheme="minorHAnsi" w:hAnsiTheme="minorHAnsi" w:cstheme="minorHAnsi"/>
          <w:sz w:val="28"/>
          <w:szCs w:val="28"/>
          <w:lang w:eastAsia="en-GB"/>
        </w:rPr>
      </w:pPr>
    </w:p>
    <w:p w14:paraId="48D5BF83" w14:textId="361BD058" w:rsidR="001A72DC" w:rsidRDefault="001A72DC" w:rsidP="00893770">
      <w:pPr>
        <w:rPr>
          <w:rFonts w:asciiTheme="minorHAnsi" w:hAnsiTheme="minorHAnsi" w:cstheme="minorHAnsi"/>
          <w:sz w:val="28"/>
          <w:szCs w:val="28"/>
          <w:lang w:eastAsia="en-GB"/>
        </w:rPr>
      </w:pPr>
      <w:r>
        <w:rPr>
          <w:rFonts w:asciiTheme="minorHAnsi" w:hAnsiTheme="minorHAnsi" w:cstheme="minorHAnsi"/>
          <w:sz w:val="28"/>
          <w:szCs w:val="28"/>
          <w:lang w:eastAsia="en-GB"/>
        </w:rPr>
        <w:t xml:space="preserve">You can also see further guidance regarding the rules in Wales on the Welsh Government Website. </w:t>
      </w:r>
    </w:p>
    <w:p w14:paraId="64149D54" w14:textId="05E485CC" w:rsidR="001A72DC" w:rsidRDefault="001A72DC" w:rsidP="00893770">
      <w:pPr>
        <w:rPr>
          <w:rFonts w:asciiTheme="minorHAnsi" w:hAnsiTheme="minorHAnsi" w:cstheme="minorHAnsi"/>
          <w:sz w:val="28"/>
          <w:szCs w:val="28"/>
          <w:lang w:eastAsia="en-GB"/>
        </w:rPr>
      </w:pPr>
    </w:p>
    <w:p w14:paraId="263F73DE" w14:textId="4B2CDE1E" w:rsidR="001A72DC" w:rsidRDefault="001A72DC" w:rsidP="00893770">
      <w:pPr>
        <w:rPr>
          <w:rFonts w:asciiTheme="minorHAnsi" w:hAnsiTheme="minorHAnsi" w:cstheme="minorHAnsi"/>
          <w:sz w:val="28"/>
          <w:szCs w:val="28"/>
          <w:lang w:eastAsia="en-GB"/>
        </w:rPr>
      </w:pPr>
    </w:p>
    <w:p w14:paraId="4A9DF61D" w14:textId="28F792C6" w:rsidR="001A72DC" w:rsidRDefault="001A72DC" w:rsidP="00893770">
      <w:pPr>
        <w:rPr>
          <w:rFonts w:asciiTheme="minorHAnsi" w:hAnsiTheme="minorHAnsi" w:cstheme="minorHAnsi"/>
          <w:sz w:val="28"/>
          <w:szCs w:val="28"/>
          <w:lang w:eastAsia="en-GB"/>
        </w:rPr>
      </w:pPr>
    </w:p>
    <w:p w14:paraId="3CC68069" w14:textId="77777777" w:rsidR="001A72DC" w:rsidRDefault="001A72DC" w:rsidP="00893770">
      <w:pPr>
        <w:rPr>
          <w:rFonts w:asciiTheme="minorHAnsi" w:hAnsiTheme="minorHAnsi" w:cstheme="minorHAnsi"/>
          <w:sz w:val="28"/>
          <w:szCs w:val="28"/>
          <w:lang w:eastAsia="en-GB"/>
        </w:rPr>
      </w:pPr>
    </w:p>
    <w:p w14:paraId="72611266" w14:textId="110BB789" w:rsidR="00893770" w:rsidRDefault="00893770" w:rsidP="00893770">
      <w:pPr>
        <w:rPr>
          <w:rFonts w:asciiTheme="minorHAnsi" w:hAnsiTheme="minorHAnsi" w:cstheme="minorHAnsi"/>
          <w:sz w:val="28"/>
          <w:szCs w:val="28"/>
          <w:lang w:eastAsia="en-GB"/>
        </w:rPr>
      </w:pPr>
    </w:p>
    <w:p w14:paraId="098CCC94" w14:textId="77777777" w:rsidR="00893770" w:rsidRPr="00893770" w:rsidRDefault="00893770" w:rsidP="00893770">
      <w:pPr>
        <w:rPr>
          <w:sz w:val="24"/>
          <w:szCs w:val="24"/>
          <w:lang w:eastAsia="en-GB"/>
        </w:rPr>
      </w:pPr>
    </w:p>
    <w:p w14:paraId="190B0BAB" w14:textId="549BB69D" w:rsidR="00893770" w:rsidRPr="00893770" w:rsidRDefault="00893770" w:rsidP="00893770">
      <w:pPr>
        <w:rPr>
          <w:sz w:val="24"/>
          <w:szCs w:val="24"/>
          <w:lang w:eastAsia="en-GB"/>
        </w:rPr>
      </w:pPr>
    </w:p>
    <w:p w14:paraId="7FE10841" w14:textId="324E59AA" w:rsidR="00893770" w:rsidRDefault="00893770" w:rsidP="00163BA8">
      <w:pPr>
        <w:rPr>
          <w:rFonts w:asciiTheme="minorHAnsi" w:hAnsiTheme="minorHAnsi" w:cstheme="minorHAnsi"/>
          <w:sz w:val="28"/>
          <w:szCs w:val="28"/>
        </w:rPr>
      </w:pPr>
      <w:r>
        <w:rPr>
          <w:rFonts w:asciiTheme="minorHAnsi" w:hAnsiTheme="minorHAnsi" w:cstheme="minorHAnsi"/>
          <w:sz w:val="28"/>
          <w:szCs w:val="28"/>
        </w:rPr>
        <w:t xml:space="preserve"> </w:t>
      </w:r>
    </w:p>
    <w:sectPr w:rsidR="00893770">
      <w:headerReference w:type="default" r:id="rId8"/>
      <w:footerReference w:type="default" r:id="rId9"/>
      <w:pgSz w:w="11907" w:h="16834" w:code="9"/>
      <w:pgMar w:top="3240" w:right="1247" w:bottom="1474" w:left="1247" w:header="630" w:footer="5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088D7" w14:textId="77777777" w:rsidR="00556A4F" w:rsidRDefault="00556A4F">
      <w:r>
        <w:separator/>
      </w:r>
    </w:p>
  </w:endnote>
  <w:endnote w:type="continuationSeparator" w:id="0">
    <w:p w14:paraId="5AA569C5" w14:textId="77777777" w:rsidR="00556A4F" w:rsidRDefault="0055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F72E3" w14:textId="77777777" w:rsidR="00F76C6F" w:rsidRDefault="00F76C6F">
    <w:pPr>
      <w:widowControl w:val="0"/>
      <w:tabs>
        <w:tab w:val="center" w:pos="4154"/>
        <w:tab w:val="right" w:pos="8309"/>
      </w:tabs>
      <w:rPr>
        <w:snapToGrid w:val="0"/>
        <w:sz w:val="24"/>
      </w:rPr>
    </w:pPr>
  </w:p>
  <w:p w14:paraId="1AF76168" w14:textId="77777777" w:rsidR="00F76C6F" w:rsidRDefault="00F76C6F">
    <w:pPr>
      <w:widowControl w:val="0"/>
      <w:tabs>
        <w:tab w:val="center" w:pos="4154"/>
        <w:tab w:val="right" w:pos="8309"/>
      </w:tabs>
      <w:jc w:val="both"/>
      <w:rPr>
        <w:snapToGrid w:val="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17304" w14:textId="77777777" w:rsidR="00556A4F" w:rsidRDefault="00556A4F">
      <w:r>
        <w:separator/>
      </w:r>
    </w:p>
  </w:footnote>
  <w:footnote w:type="continuationSeparator" w:id="0">
    <w:p w14:paraId="2437BE68" w14:textId="77777777" w:rsidR="00556A4F" w:rsidRDefault="00556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601D4" w14:textId="77777777" w:rsidR="00F76C6F" w:rsidRDefault="00F76C6F">
    <w:pPr>
      <w:widowControl w:val="0"/>
      <w:pBdr>
        <w:top w:val="single" w:sz="18" w:space="0" w:color="auto"/>
        <w:left w:val="single" w:sz="18" w:space="0" w:color="auto"/>
        <w:bottom w:val="single" w:sz="18" w:space="0" w:color="auto"/>
        <w:right w:val="single" w:sz="18" w:space="0" w:color="auto"/>
      </w:pBdr>
      <w:ind w:left="3875" w:right="3875"/>
      <w:jc w:val="center"/>
      <w:rPr>
        <w:rFonts w:ascii="Mistral" w:hAnsi="Mistral"/>
        <w:snapToGrid w:val="0"/>
        <w:sz w:val="48"/>
      </w:rPr>
    </w:pPr>
    <w:r>
      <w:rPr>
        <w:rFonts w:ascii="Mistral" w:hAnsi="Mistral"/>
        <w:snapToGrid w:val="0"/>
        <w:sz w:val="48"/>
      </w:rPr>
      <w:t>DSE</w:t>
    </w:r>
  </w:p>
  <w:p w14:paraId="3BC11A6D" w14:textId="77777777" w:rsidR="00F76C6F" w:rsidRDefault="00F76C6F">
    <w:pPr>
      <w:widowControl w:val="0"/>
      <w:jc w:val="center"/>
      <w:rPr>
        <w:b/>
        <w:snapToGrid w:val="0"/>
        <w:sz w:val="60"/>
      </w:rPr>
    </w:pPr>
    <w:r>
      <w:rPr>
        <w:b/>
        <w:snapToGrid w:val="0"/>
        <w:sz w:val="60"/>
      </w:rPr>
      <w:t>Dyffryn Seaside Estate Co Ltd</w:t>
    </w:r>
  </w:p>
  <w:p w14:paraId="7A1F9D8A" w14:textId="77777777" w:rsidR="00F76C6F" w:rsidRDefault="00F76C6F">
    <w:pPr>
      <w:widowControl w:val="0"/>
      <w:jc w:val="center"/>
      <w:rPr>
        <w:rFonts w:ascii="Arial" w:hAnsi="Arial"/>
        <w:snapToGrid w:val="0"/>
        <w:sz w:val="16"/>
      </w:rPr>
    </w:pPr>
    <w:r>
      <w:rPr>
        <w:rFonts w:ascii="Arial" w:hAnsi="Arial"/>
        <w:snapToGrid w:val="0"/>
        <w:sz w:val="16"/>
      </w:rPr>
      <w:t>Dyffryn Ardudwy ~ Gwynedd ~ LL44 2HD ~ United Kingdom</w:t>
    </w:r>
  </w:p>
  <w:p w14:paraId="29EB9E16" w14:textId="77777777" w:rsidR="00F76C6F" w:rsidRDefault="00F76C6F">
    <w:pPr>
      <w:widowControl w:val="0"/>
      <w:jc w:val="center"/>
      <w:rPr>
        <w:rFonts w:ascii="Arial" w:hAnsi="Arial"/>
        <w:snapToGrid w:val="0"/>
        <w:sz w:val="16"/>
      </w:rPr>
    </w:pPr>
    <w:r>
      <w:rPr>
        <w:rFonts w:ascii="Arial" w:hAnsi="Arial"/>
        <w:snapToGrid w:val="0"/>
        <w:sz w:val="16"/>
      </w:rPr>
      <w:t>Phone 01341 247220 ~ Fax 01341 247622</w:t>
    </w:r>
  </w:p>
  <w:p w14:paraId="4F1C7BA5" w14:textId="77777777" w:rsidR="00F76C6F" w:rsidRDefault="00F76C6F">
    <w:pPr>
      <w:widowControl w:val="0"/>
      <w:jc w:val="right"/>
      <w:rPr>
        <w:snapToGrid w:val="0"/>
      </w:rPr>
    </w:pPr>
  </w:p>
  <w:p w14:paraId="12C057FD" w14:textId="77777777" w:rsidR="00F76C6F" w:rsidRPr="00B2075D" w:rsidRDefault="00F76C6F">
    <w:pPr>
      <w:widowControl w:val="0"/>
      <w:rPr>
        <w:snapToGrid w:val="0"/>
        <w:sz w:val="16"/>
      </w:rPr>
    </w:pPr>
    <w:r>
      <w:rPr>
        <w:snapToGrid w:val="0"/>
        <w:sz w:val="16"/>
      </w:rPr>
      <w:t xml:space="preserve">VAT. Reg. No. 160 2775 </w:t>
    </w:r>
    <w:proofErr w:type="gramStart"/>
    <w:r>
      <w:rPr>
        <w:snapToGrid w:val="0"/>
        <w:sz w:val="16"/>
      </w:rPr>
      <w:t>75</w:t>
    </w:r>
    <w:r w:rsidR="00B2075D" w:rsidRPr="00B2075D">
      <w:rPr>
        <w:snapToGrid w:val="0"/>
        <w:sz w:val="16"/>
      </w:rPr>
      <w:t xml:space="preserve"> </w:t>
    </w:r>
    <w:r w:rsidR="00B2075D">
      <w:rPr>
        <w:snapToGrid w:val="0"/>
        <w:sz w:val="16"/>
      </w:rPr>
      <w:t xml:space="preserve"> Company</w:t>
    </w:r>
    <w:proofErr w:type="gramEnd"/>
    <w:r w:rsidR="00B2075D">
      <w:rPr>
        <w:snapToGrid w:val="0"/>
        <w:sz w:val="16"/>
      </w:rPr>
      <w:t xml:space="preserve"> Reg No. 663469</w:t>
    </w:r>
    <w:r>
      <w:rPr>
        <w:snapToGrid w:val="0"/>
        <w:sz w:val="16"/>
      </w:rPr>
      <w:tab/>
    </w:r>
    <w:r>
      <w:rPr>
        <w:snapToGrid w:val="0"/>
        <w:sz w:val="16"/>
      </w:rPr>
      <w:tab/>
    </w:r>
    <w:r w:rsidR="00B2075D">
      <w:rPr>
        <w:snapToGrid w:val="0"/>
        <w:sz w:val="16"/>
      </w:rPr>
      <w:t xml:space="preserve">         </w:t>
    </w:r>
    <w:r>
      <w:rPr>
        <w:snapToGrid w:val="0"/>
        <w:sz w:val="16"/>
      </w:rPr>
      <w:t>Directors:  E.S. Bailey.</w:t>
    </w:r>
    <w:r w:rsidR="00B2075D">
      <w:rPr>
        <w:snapToGrid w:val="0"/>
        <w:sz w:val="16"/>
      </w:rPr>
      <w:t xml:space="preserve"> </w:t>
    </w:r>
    <w:r>
      <w:rPr>
        <w:snapToGrid w:val="0"/>
        <w:sz w:val="16"/>
      </w:rPr>
      <w:t>V.</w:t>
    </w:r>
    <w:proofErr w:type="gramStart"/>
    <w:r>
      <w:rPr>
        <w:snapToGrid w:val="0"/>
        <w:sz w:val="16"/>
      </w:rPr>
      <w:t>N.Biddle</w:t>
    </w:r>
    <w:proofErr w:type="gramEnd"/>
    <w:r>
      <w:rPr>
        <w:snapToGrid w:val="0"/>
      </w:rPr>
      <w:tab/>
    </w:r>
  </w:p>
  <w:p w14:paraId="77FC3FBA" w14:textId="77777777" w:rsidR="00F76C6F" w:rsidRDefault="00F76C6F">
    <w:pPr>
      <w:widowControl w:val="0"/>
      <w:pBdr>
        <w:bottom w:val="single" w:sz="12" w:space="0" w:color="auto"/>
      </w:pBdr>
      <w:tabs>
        <w:tab w:val="center" w:pos="4154"/>
        <w:tab w:val="right" w:pos="8309"/>
      </w:tabs>
      <w:rPr>
        <w:snapToGrid w:val="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770"/>
    <w:rsid w:val="00131198"/>
    <w:rsid w:val="00163BA8"/>
    <w:rsid w:val="001A72DC"/>
    <w:rsid w:val="001E6900"/>
    <w:rsid w:val="00260580"/>
    <w:rsid w:val="00267C03"/>
    <w:rsid w:val="00295195"/>
    <w:rsid w:val="002E2489"/>
    <w:rsid w:val="0045313D"/>
    <w:rsid w:val="004E76BF"/>
    <w:rsid w:val="00556A4F"/>
    <w:rsid w:val="005C6882"/>
    <w:rsid w:val="005F15AC"/>
    <w:rsid w:val="006869D1"/>
    <w:rsid w:val="006A53EB"/>
    <w:rsid w:val="006B3A7E"/>
    <w:rsid w:val="006C2332"/>
    <w:rsid w:val="006D2B0D"/>
    <w:rsid w:val="00702569"/>
    <w:rsid w:val="0076797E"/>
    <w:rsid w:val="0078256C"/>
    <w:rsid w:val="007E489C"/>
    <w:rsid w:val="00804918"/>
    <w:rsid w:val="008078AF"/>
    <w:rsid w:val="0081619D"/>
    <w:rsid w:val="00893770"/>
    <w:rsid w:val="00905385"/>
    <w:rsid w:val="009808B5"/>
    <w:rsid w:val="009B3268"/>
    <w:rsid w:val="00A24363"/>
    <w:rsid w:val="00B2075D"/>
    <w:rsid w:val="00B84138"/>
    <w:rsid w:val="00B95895"/>
    <w:rsid w:val="00CB44FF"/>
    <w:rsid w:val="00D25CDC"/>
    <w:rsid w:val="00D32451"/>
    <w:rsid w:val="00D815A1"/>
    <w:rsid w:val="00DB18A4"/>
    <w:rsid w:val="00DF4339"/>
    <w:rsid w:val="00E0772F"/>
    <w:rsid w:val="00E25198"/>
    <w:rsid w:val="00E708ED"/>
    <w:rsid w:val="00E71C52"/>
    <w:rsid w:val="00E75194"/>
    <w:rsid w:val="00E90671"/>
    <w:rsid w:val="00F11BB8"/>
    <w:rsid w:val="00F361D6"/>
    <w:rsid w:val="00F76C6F"/>
    <w:rsid w:val="00F94595"/>
    <w:rsid w:val="00FA1A64"/>
    <w:rsid w:val="00FC47B8"/>
    <w:rsid w:val="00FF5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202D65"/>
  <w15:chartTrackingRefBased/>
  <w15:docId w15:val="{755BA965-32CB-9C4F-BFA9-CC5893925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character" w:styleId="PageNumber">
    <w:name w:val="page number"/>
    <w:basedOn w:val="DefaultParagraphFont"/>
  </w:style>
  <w:style w:type="paragraph" w:styleId="BodyText2">
    <w:name w:val="Body Text 2"/>
    <w:basedOn w:val="Normal"/>
    <w:pPr>
      <w:jc w:val="both"/>
    </w:pPr>
  </w:style>
  <w:style w:type="paragraph" w:styleId="Title">
    <w:name w:val="Title"/>
    <w:basedOn w:val="Normal"/>
    <w:qFormat/>
    <w:pPr>
      <w:jc w:val="center"/>
    </w:pPr>
    <w:rPr>
      <w:b/>
      <w:bCs/>
      <w:sz w:val="24"/>
      <w:u w:val="single"/>
    </w:rPr>
  </w:style>
  <w:style w:type="paragraph" w:styleId="Subtitle">
    <w:name w:val="Subtitle"/>
    <w:basedOn w:val="Normal"/>
    <w:qFormat/>
    <w:rPr>
      <w:sz w:val="24"/>
    </w:rPr>
  </w:style>
  <w:style w:type="paragraph" w:styleId="BalloonText">
    <w:name w:val="Balloon Text"/>
    <w:basedOn w:val="Normal"/>
    <w:link w:val="BalloonTextChar"/>
    <w:rsid w:val="008078AF"/>
    <w:rPr>
      <w:rFonts w:ascii="Segoe UI" w:hAnsi="Segoe UI" w:cs="Segoe UI"/>
      <w:sz w:val="18"/>
      <w:szCs w:val="18"/>
    </w:rPr>
  </w:style>
  <w:style w:type="character" w:customStyle="1" w:styleId="BalloonTextChar">
    <w:name w:val="Balloon Text Char"/>
    <w:link w:val="BalloonText"/>
    <w:rsid w:val="008078AF"/>
    <w:rPr>
      <w:rFonts w:ascii="Segoe UI" w:hAnsi="Segoe UI" w:cs="Segoe UI"/>
      <w:sz w:val="18"/>
      <w:szCs w:val="18"/>
      <w:lang w:eastAsia="en-US"/>
    </w:rPr>
  </w:style>
  <w:style w:type="paragraph" w:styleId="NoSpacing">
    <w:name w:val="No Spacing"/>
    <w:uiPriority w:val="1"/>
    <w:qFormat/>
    <w:rsid w:val="00E0772F"/>
    <w:rPr>
      <w:rFonts w:ascii="Calibri" w:eastAsia="Calibri" w:hAnsi="Calibri"/>
      <w:sz w:val="22"/>
      <w:szCs w:val="22"/>
      <w:lang w:eastAsia="en-US"/>
    </w:rPr>
  </w:style>
  <w:style w:type="character" w:styleId="Hyperlink">
    <w:name w:val="Hyperlink"/>
    <w:basedOn w:val="DefaultParagraphFont"/>
    <w:uiPriority w:val="99"/>
    <w:unhideWhenUsed/>
    <w:rsid w:val="00893770"/>
    <w:rPr>
      <w:color w:val="0000FF"/>
      <w:u w:val="single"/>
    </w:rPr>
  </w:style>
  <w:style w:type="character" w:styleId="UnresolvedMention">
    <w:name w:val="Unresolved Mention"/>
    <w:basedOn w:val="DefaultParagraphFont"/>
    <w:uiPriority w:val="99"/>
    <w:semiHidden/>
    <w:unhideWhenUsed/>
    <w:rsid w:val="001A7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63790">
      <w:bodyDiv w:val="1"/>
      <w:marLeft w:val="0"/>
      <w:marRight w:val="0"/>
      <w:marTop w:val="0"/>
      <w:marBottom w:val="0"/>
      <w:divBdr>
        <w:top w:val="none" w:sz="0" w:space="0" w:color="auto"/>
        <w:left w:val="none" w:sz="0" w:space="0" w:color="auto"/>
        <w:bottom w:val="none" w:sz="0" w:space="0" w:color="auto"/>
        <w:right w:val="none" w:sz="0" w:space="0" w:color="auto"/>
      </w:divBdr>
    </w:div>
    <w:div w:id="201838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gov.wales/visiting-people-private-homes-current-restric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office.com/r/7KwLX81g2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shbowater/Library/Group%20Containers/UBF8T346G9.Office/User%20Content.localized/Templates.localized/DSE%20LETTER%20H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DSE LETTER HEADING.dotx</Template>
  <TotalTime>18</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Used Caravans In Stock</vt:lpstr>
    </vt:vector>
  </TitlesOfParts>
  <Company>Dyffryn Seaside Estate Co Ltd</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Used Caravans In Stock</dc:title>
  <dc:subject/>
  <dc:creator>Microsoft Office User</dc:creator>
  <cp:keywords/>
  <cp:lastModifiedBy>Joshua Bowater</cp:lastModifiedBy>
  <cp:revision>3</cp:revision>
  <cp:lastPrinted>2021-04-08T14:33:00Z</cp:lastPrinted>
  <dcterms:created xsi:type="dcterms:W3CDTF">2021-04-08T14:17:00Z</dcterms:created>
  <dcterms:modified xsi:type="dcterms:W3CDTF">2021-04-08T15:03:00Z</dcterms:modified>
</cp:coreProperties>
</file>